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0EDA" w14:textId="77777777" w:rsidR="006A6346" w:rsidRPr="001775C0" w:rsidRDefault="00B01ACA" w:rsidP="005D7513">
      <w:pPr>
        <w:jc w:val="center"/>
        <w:rPr>
          <w:rFonts w:ascii="HelveticaNeueLT Std" w:hAnsi="HelveticaNeueLT Std"/>
          <w:b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6C5BB01" wp14:editId="1AA41E69">
            <wp:simplePos x="0" y="0"/>
            <wp:positionH relativeFrom="column">
              <wp:posOffset>4533900</wp:posOffset>
            </wp:positionH>
            <wp:positionV relativeFrom="page">
              <wp:posOffset>133350</wp:posOffset>
            </wp:positionV>
            <wp:extent cx="2049145" cy="10674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06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75C0">
        <w:rPr>
          <w:rFonts w:ascii="HelveticaNeueLT Std" w:hAnsi="HelveticaNeueLT Std"/>
          <w:b/>
          <w:sz w:val="28"/>
          <w:szCs w:val="28"/>
          <w:lang w:val="en-GB"/>
        </w:rPr>
        <w:t>Lymphoedema Referral F</w:t>
      </w:r>
      <w:r w:rsidR="005D7513" w:rsidRPr="001775C0">
        <w:rPr>
          <w:rFonts w:ascii="HelveticaNeueLT Std" w:hAnsi="HelveticaNeueLT Std"/>
          <w:b/>
          <w:sz w:val="28"/>
          <w:szCs w:val="28"/>
          <w:lang w:val="en-GB"/>
        </w:rPr>
        <w:t xml:space="preserve">orm </w:t>
      </w:r>
    </w:p>
    <w:p w14:paraId="07B67580" w14:textId="77777777" w:rsidR="005D7513" w:rsidRDefault="005D7513" w:rsidP="00F518CA">
      <w:pPr>
        <w:spacing w:after="0" w:line="240" w:lineRule="auto"/>
        <w:jc w:val="center"/>
        <w:rPr>
          <w:rFonts w:ascii="HelveticaNeueLT Std" w:hAnsi="HelveticaNeueLT Std"/>
          <w:lang w:val="en-GB"/>
        </w:rPr>
      </w:pPr>
      <w:r w:rsidRPr="001775C0">
        <w:rPr>
          <w:rFonts w:ascii="HelveticaNeueLT Std" w:hAnsi="HelveticaNeueLT Std"/>
          <w:lang w:val="en-GB"/>
        </w:rPr>
        <w:t xml:space="preserve">Email </w:t>
      </w:r>
      <w:r w:rsidR="001775C0" w:rsidRPr="001775C0">
        <w:rPr>
          <w:rFonts w:ascii="HelveticaNeueLT Std" w:hAnsi="HelveticaNeueLT Std"/>
          <w:lang w:val="en-GB"/>
        </w:rPr>
        <w:t xml:space="preserve">completed form </w:t>
      </w:r>
      <w:r w:rsidRPr="001775C0">
        <w:rPr>
          <w:rFonts w:ascii="HelveticaNeueLT Std" w:hAnsi="HelveticaNeueLT Std"/>
          <w:lang w:val="en-GB"/>
        </w:rPr>
        <w:t>to</w:t>
      </w:r>
      <w:r w:rsidR="001775C0" w:rsidRPr="001775C0">
        <w:rPr>
          <w:rFonts w:ascii="HelveticaNeueLT Std" w:hAnsi="HelveticaNeueLT Std"/>
          <w:lang w:val="en-GB"/>
        </w:rPr>
        <w:t xml:space="preserve">: </w:t>
      </w:r>
      <w:r w:rsidR="001775C0">
        <w:rPr>
          <w:rFonts w:ascii="HelveticaNeueLT Std" w:hAnsi="HelveticaNeueLT Std"/>
          <w:lang w:val="en-GB"/>
        </w:rPr>
        <w:t xml:space="preserve"> Lymphoedemapwh</w:t>
      </w:r>
      <w:r w:rsidR="001775C0" w:rsidRPr="001775C0">
        <w:rPr>
          <w:rFonts w:ascii="HelveticaNeueLT Std" w:hAnsi="HelveticaNeueLT Std"/>
          <w:lang w:val="en-GB"/>
        </w:rPr>
        <w:t>@</w:t>
      </w:r>
      <w:r w:rsidRPr="001775C0">
        <w:rPr>
          <w:rFonts w:ascii="HelveticaNeueLT Std" w:hAnsi="HelveticaNeueLT Std"/>
          <w:lang w:val="en-GB"/>
        </w:rPr>
        <w:t>nhs.net or forward in the post</w:t>
      </w:r>
      <w:r w:rsidR="00F518CA">
        <w:rPr>
          <w:rFonts w:ascii="HelveticaNeueLT Std" w:hAnsi="HelveticaNeueLT Std"/>
          <w:lang w:val="en-GB"/>
        </w:rPr>
        <w:t xml:space="preserve"> to</w:t>
      </w:r>
    </w:p>
    <w:p w14:paraId="7DC65ABB" w14:textId="77777777" w:rsidR="00F518CA" w:rsidRDefault="00F518CA" w:rsidP="00F518CA">
      <w:pPr>
        <w:spacing w:after="0" w:line="240" w:lineRule="auto"/>
        <w:jc w:val="center"/>
        <w:rPr>
          <w:rFonts w:ascii="HelveticaNeueLT Std" w:hAnsi="HelveticaNeueLT Std"/>
          <w:lang w:val="en-GB"/>
        </w:rPr>
      </w:pPr>
      <w:r>
        <w:rPr>
          <w:rFonts w:ascii="HelveticaNeueLT Std" w:hAnsi="HelveticaNeueLT Std"/>
          <w:lang w:val="en-GB"/>
        </w:rPr>
        <w:t>The Prince of Wales Hospice, Halfpenny Lane, Pontefract, WF8 4BG</w:t>
      </w:r>
    </w:p>
    <w:p w14:paraId="3D93B0B8" w14:textId="77777777" w:rsidR="006330CC" w:rsidRDefault="006330CC" w:rsidP="00F518CA">
      <w:pPr>
        <w:spacing w:after="0" w:line="240" w:lineRule="auto"/>
        <w:jc w:val="center"/>
        <w:rPr>
          <w:rFonts w:ascii="HelveticaNeueLT Std" w:hAnsi="HelveticaNeueLT St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7513" w:rsidRPr="001775C0" w14:paraId="14412836" w14:textId="77777777" w:rsidTr="006330CC">
        <w:trPr>
          <w:trHeight w:val="624"/>
        </w:trPr>
        <w:tc>
          <w:tcPr>
            <w:tcW w:w="9350" w:type="dxa"/>
          </w:tcPr>
          <w:p w14:paraId="65EF5530" w14:textId="77777777" w:rsidR="006330CC" w:rsidRPr="006330CC" w:rsidRDefault="006330CC" w:rsidP="006330CC">
            <w:pPr>
              <w:jc w:val="center"/>
              <w:rPr>
                <w:rFonts w:ascii="HelveticaNeueLT Std" w:hAnsi="HelveticaNeueLT Std"/>
                <w:b/>
                <w:lang w:val="en-GB"/>
              </w:rPr>
            </w:pPr>
            <w:r w:rsidRPr="006330CC">
              <w:rPr>
                <w:rFonts w:ascii="HelveticaNeueLT Std" w:hAnsi="HelveticaNeueLT Std"/>
                <w:b/>
                <w:lang w:val="en-GB"/>
              </w:rPr>
              <w:t>All the information requested below is essential to allow us to process this referral</w:t>
            </w:r>
          </w:p>
          <w:p w14:paraId="29A4042E" w14:textId="77777777" w:rsidR="005D7513" w:rsidRPr="001775C0" w:rsidRDefault="005D7513" w:rsidP="006330CC">
            <w:pPr>
              <w:jc w:val="center"/>
              <w:rPr>
                <w:rFonts w:ascii="HelveticaNeueLT Std" w:hAnsi="HelveticaNeueLT Std"/>
                <w:sz w:val="24"/>
                <w:szCs w:val="24"/>
                <w:lang w:val="en-GB"/>
              </w:rPr>
            </w:pPr>
            <w:r w:rsidRPr="006330CC">
              <w:rPr>
                <w:rFonts w:ascii="HelveticaNeueLT Std" w:hAnsi="HelveticaNeueLT Std"/>
                <w:lang w:val="en-GB"/>
              </w:rPr>
              <w:t>If the requested details are not provided, the form will be returned back to the referrer for further clarification before the first appointment is offered.</w:t>
            </w:r>
          </w:p>
        </w:tc>
      </w:tr>
    </w:tbl>
    <w:p w14:paraId="22B06EBE" w14:textId="77777777" w:rsidR="005D7513" w:rsidRPr="00DC2AC2" w:rsidRDefault="005D7513" w:rsidP="005D7513">
      <w:pPr>
        <w:jc w:val="center"/>
        <w:rPr>
          <w:rFonts w:ascii="HelveticaNeueLT Std" w:hAnsi="HelveticaNeueLT Std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1775C0" w:rsidRPr="001775C0" w14:paraId="225135E4" w14:textId="77777777" w:rsidTr="00F518CA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659541AB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Date of Referral:</w:t>
            </w:r>
          </w:p>
          <w:p w14:paraId="2A052460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</w:p>
        </w:tc>
      </w:tr>
      <w:tr w:rsidR="001775C0" w:rsidRPr="001775C0" w14:paraId="6554F2B3" w14:textId="77777777" w:rsidTr="00F518C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208D3C74" w14:textId="77777777" w:rsidR="00F518CA" w:rsidRPr="001775C0" w:rsidRDefault="001775C0" w:rsidP="00F518CA">
            <w:pPr>
              <w:rPr>
                <w:rFonts w:ascii="HelveticaNeueLT Std" w:hAnsi="HelveticaNeueLT Std"/>
                <w:b/>
                <w:lang w:val="en-GB"/>
              </w:rPr>
            </w:pPr>
            <w:r>
              <w:rPr>
                <w:rFonts w:ascii="HelveticaNeueLT Std" w:hAnsi="HelveticaNeueLT Std"/>
                <w:b/>
                <w:lang w:val="en-GB"/>
              </w:rPr>
              <w:t>Patient Details</w:t>
            </w:r>
          </w:p>
        </w:tc>
      </w:tr>
      <w:tr w:rsidR="001775C0" w:rsidRPr="001775C0" w14:paraId="6E4A81EA" w14:textId="77777777" w:rsidTr="00A105C4">
        <w:tc>
          <w:tcPr>
            <w:tcW w:w="9350" w:type="dxa"/>
            <w:gridSpan w:val="4"/>
          </w:tcPr>
          <w:p w14:paraId="06EF9E96" w14:textId="77777777" w:rsid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Name of Patient:</w:t>
            </w:r>
          </w:p>
          <w:p w14:paraId="31A3A700" w14:textId="77777777" w:rsidR="00F518CA" w:rsidRPr="001775C0" w:rsidRDefault="00F518CA" w:rsidP="001775C0">
            <w:pPr>
              <w:rPr>
                <w:rFonts w:ascii="HelveticaNeueLT Std" w:hAnsi="HelveticaNeueLT Std"/>
                <w:lang w:val="en-GB"/>
              </w:rPr>
            </w:pPr>
          </w:p>
        </w:tc>
      </w:tr>
      <w:tr w:rsidR="001775C0" w:rsidRPr="001775C0" w14:paraId="40C2DDE0" w14:textId="77777777" w:rsidTr="001775C0">
        <w:tc>
          <w:tcPr>
            <w:tcW w:w="4675" w:type="dxa"/>
            <w:gridSpan w:val="2"/>
          </w:tcPr>
          <w:p w14:paraId="3B66E2D2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NHS No:</w:t>
            </w:r>
          </w:p>
          <w:p w14:paraId="75187305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</w:tcPr>
          <w:p w14:paraId="460173C3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Date of Birth:</w:t>
            </w:r>
          </w:p>
        </w:tc>
      </w:tr>
      <w:tr w:rsidR="001775C0" w:rsidRPr="001775C0" w14:paraId="34EC246B" w14:textId="77777777" w:rsidTr="00B824E8">
        <w:tc>
          <w:tcPr>
            <w:tcW w:w="9350" w:type="dxa"/>
            <w:gridSpan w:val="4"/>
          </w:tcPr>
          <w:p w14:paraId="0EC6B2A5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Address:</w:t>
            </w:r>
          </w:p>
          <w:p w14:paraId="77C0165D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</w:p>
          <w:p w14:paraId="1F26F75B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Post Code:</w:t>
            </w:r>
          </w:p>
        </w:tc>
      </w:tr>
      <w:tr w:rsidR="001775C0" w:rsidRPr="001775C0" w14:paraId="2410BF89" w14:textId="77777777" w:rsidTr="001775C0">
        <w:tc>
          <w:tcPr>
            <w:tcW w:w="4675" w:type="dxa"/>
            <w:gridSpan w:val="2"/>
          </w:tcPr>
          <w:p w14:paraId="623DE5D9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Telephone Number:</w:t>
            </w:r>
          </w:p>
          <w:p w14:paraId="7BA7B2E2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</w:tcPr>
          <w:p w14:paraId="6B868E5F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Mobile Number:</w:t>
            </w:r>
          </w:p>
        </w:tc>
      </w:tr>
      <w:tr w:rsidR="001775C0" w:rsidRPr="001775C0" w14:paraId="11EB8729" w14:textId="77777777" w:rsidTr="00B60E1A">
        <w:tc>
          <w:tcPr>
            <w:tcW w:w="9350" w:type="dxa"/>
            <w:gridSpan w:val="4"/>
          </w:tcPr>
          <w:p w14:paraId="3190A956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proofErr w:type="spellStart"/>
            <w:r w:rsidRPr="001775C0">
              <w:rPr>
                <w:rFonts w:ascii="HelveticaNeueLT Std" w:hAnsi="HelveticaNeueLT Std"/>
                <w:lang w:val="en-GB"/>
              </w:rPr>
              <w:t>NoK</w:t>
            </w:r>
            <w:proofErr w:type="spellEnd"/>
            <w:r w:rsidRPr="001775C0">
              <w:rPr>
                <w:rFonts w:ascii="HelveticaNeueLT Std" w:hAnsi="HelveticaNeueLT Std"/>
                <w:lang w:val="en-GB"/>
              </w:rPr>
              <w:t xml:space="preserve"> Details:</w:t>
            </w:r>
          </w:p>
          <w:p w14:paraId="15BD156C" w14:textId="77777777" w:rsidR="001775C0" w:rsidRPr="001775C0" w:rsidRDefault="001775C0" w:rsidP="005D7513">
            <w:pPr>
              <w:jc w:val="center"/>
              <w:rPr>
                <w:rFonts w:ascii="HelveticaNeueLT Std" w:hAnsi="HelveticaNeueLT Std"/>
                <w:lang w:val="en-GB"/>
              </w:rPr>
            </w:pPr>
          </w:p>
        </w:tc>
      </w:tr>
      <w:tr w:rsidR="001775C0" w:rsidRPr="001775C0" w14:paraId="163FC369" w14:textId="77777777" w:rsidTr="001775C0">
        <w:tc>
          <w:tcPr>
            <w:tcW w:w="4675" w:type="dxa"/>
            <w:gridSpan w:val="2"/>
          </w:tcPr>
          <w:p w14:paraId="13ACE8D8" w14:textId="77777777" w:rsid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Ethnic Origin:</w:t>
            </w:r>
          </w:p>
          <w:p w14:paraId="6B6D5BBE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</w:tcPr>
          <w:p w14:paraId="5D65677B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Religion:</w:t>
            </w:r>
          </w:p>
        </w:tc>
      </w:tr>
      <w:tr w:rsidR="001775C0" w:rsidRPr="001775C0" w14:paraId="2C832353" w14:textId="77777777" w:rsidTr="001775C0">
        <w:tc>
          <w:tcPr>
            <w:tcW w:w="4675" w:type="dxa"/>
            <w:gridSpan w:val="2"/>
          </w:tcPr>
          <w:p w14:paraId="273851F0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 xml:space="preserve">Is an Interpreter required?   Y  / N </w:t>
            </w:r>
          </w:p>
        </w:tc>
        <w:tc>
          <w:tcPr>
            <w:tcW w:w="4675" w:type="dxa"/>
            <w:gridSpan w:val="2"/>
          </w:tcPr>
          <w:p w14:paraId="36AC1FE8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If Yes, please specify language:</w:t>
            </w:r>
          </w:p>
          <w:p w14:paraId="0450D835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</w:p>
        </w:tc>
      </w:tr>
      <w:tr w:rsidR="001775C0" w:rsidRPr="001775C0" w14:paraId="4117E1E5" w14:textId="77777777" w:rsidTr="00F518CA"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3DEEF83A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GP Name:</w:t>
            </w:r>
          </w:p>
          <w:p w14:paraId="13B59114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</w:p>
          <w:p w14:paraId="378B7519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7C1808D6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GP Surgery Address:</w:t>
            </w:r>
          </w:p>
        </w:tc>
      </w:tr>
      <w:tr w:rsidR="001775C0" w:rsidRPr="001775C0" w14:paraId="14786EB9" w14:textId="77777777" w:rsidTr="00F518C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4C41D440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b/>
                <w:lang w:val="en-GB"/>
              </w:rPr>
              <w:t>Referrer Details</w:t>
            </w:r>
          </w:p>
        </w:tc>
      </w:tr>
      <w:tr w:rsidR="001775C0" w:rsidRPr="001775C0" w14:paraId="70C0A51C" w14:textId="77777777" w:rsidTr="001775C0">
        <w:tc>
          <w:tcPr>
            <w:tcW w:w="4675" w:type="dxa"/>
            <w:gridSpan w:val="2"/>
          </w:tcPr>
          <w:p w14:paraId="6B3C7005" w14:textId="77777777" w:rsidR="00F518CA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Name of Referrer:</w:t>
            </w:r>
          </w:p>
          <w:p w14:paraId="08A24E3B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</w:tcPr>
          <w:p w14:paraId="559FDBD0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Title:</w:t>
            </w:r>
          </w:p>
        </w:tc>
      </w:tr>
      <w:tr w:rsidR="001775C0" w:rsidRPr="001775C0" w14:paraId="4604ECF7" w14:textId="77777777" w:rsidTr="001775C0">
        <w:tc>
          <w:tcPr>
            <w:tcW w:w="4675" w:type="dxa"/>
            <w:gridSpan w:val="2"/>
          </w:tcPr>
          <w:p w14:paraId="298B0840" w14:textId="77777777" w:rsid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Practice/Hospital:</w:t>
            </w:r>
          </w:p>
          <w:p w14:paraId="55C85A70" w14:textId="77777777" w:rsidR="00F518CA" w:rsidRPr="001775C0" w:rsidRDefault="00F518CA" w:rsidP="001775C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</w:tcPr>
          <w:p w14:paraId="024256B4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Telephone Number:</w:t>
            </w:r>
          </w:p>
        </w:tc>
      </w:tr>
      <w:tr w:rsidR="001775C0" w:rsidRPr="001775C0" w14:paraId="579FEAB4" w14:textId="77777777" w:rsidTr="006330CC"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460394B4" w14:textId="77777777" w:rsid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Consultant:</w:t>
            </w:r>
          </w:p>
          <w:p w14:paraId="126C8720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68887FE9" w14:textId="77777777" w:rsidR="001775C0" w:rsidRPr="001775C0" w:rsidRDefault="001775C0" w:rsidP="001775C0">
            <w:pPr>
              <w:rPr>
                <w:rFonts w:ascii="HelveticaNeueLT Std" w:hAnsi="HelveticaNeueLT Std"/>
                <w:lang w:val="en-GB"/>
              </w:rPr>
            </w:pPr>
            <w:r w:rsidRPr="001775C0">
              <w:rPr>
                <w:rFonts w:ascii="HelveticaNeueLT Std" w:hAnsi="HelveticaNeueLT Std"/>
                <w:lang w:val="en-GB"/>
              </w:rPr>
              <w:t>Contact Number:</w:t>
            </w:r>
          </w:p>
        </w:tc>
      </w:tr>
      <w:tr w:rsidR="006330CC" w:rsidRPr="001775C0" w14:paraId="579FA288" w14:textId="77777777" w:rsidTr="006330CC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FBEC29" w14:textId="77777777" w:rsidR="006330CC" w:rsidRPr="006330CC" w:rsidRDefault="006330CC" w:rsidP="001775C0">
            <w:pPr>
              <w:rPr>
                <w:rFonts w:ascii="HelveticaNeueLT Std" w:hAnsi="HelveticaNeueLT Std"/>
                <w:b/>
                <w:lang w:val="en-GB"/>
              </w:rPr>
            </w:pPr>
            <w:r>
              <w:rPr>
                <w:rFonts w:ascii="HelveticaNeueLT Std" w:hAnsi="HelveticaNeueLT Std"/>
                <w:b/>
                <w:lang w:val="en-GB"/>
              </w:rPr>
              <w:t>Past Medical History</w:t>
            </w:r>
          </w:p>
        </w:tc>
      </w:tr>
      <w:tr w:rsidR="006330CC" w:rsidRPr="001775C0" w14:paraId="6A875BCC" w14:textId="77777777" w:rsidTr="00C61DE8">
        <w:trPr>
          <w:trHeight w:val="790"/>
        </w:trPr>
        <w:tc>
          <w:tcPr>
            <w:tcW w:w="9350" w:type="dxa"/>
            <w:gridSpan w:val="4"/>
          </w:tcPr>
          <w:p w14:paraId="222B19BE" w14:textId="77777777" w:rsidR="006330CC" w:rsidRPr="001775C0" w:rsidRDefault="006330CC" w:rsidP="001775C0">
            <w:pPr>
              <w:rPr>
                <w:rFonts w:ascii="HelveticaNeueLT Std" w:hAnsi="HelveticaNeueLT Std"/>
                <w:lang w:val="en-GB"/>
              </w:rPr>
            </w:pPr>
          </w:p>
        </w:tc>
      </w:tr>
      <w:tr w:rsidR="00B01ACA" w:rsidRPr="001775C0" w14:paraId="666DA9FF" w14:textId="77777777" w:rsidTr="00EE33A9">
        <w:trPr>
          <w:trHeight w:val="1057"/>
        </w:trPr>
        <w:tc>
          <w:tcPr>
            <w:tcW w:w="9350" w:type="dxa"/>
            <w:gridSpan w:val="4"/>
          </w:tcPr>
          <w:p w14:paraId="65D98FC7" w14:textId="77777777" w:rsidR="00B01ACA" w:rsidRPr="001775C0" w:rsidRDefault="00B01ACA" w:rsidP="001775C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Medication: (list can be attached)</w:t>
            </w:r>
          </w:p>
        </w:tc>
      </w:tr>
      <w:tr w:rsidR="006330CC" w:rsidRPr="001775C0" w14:paraId="7EBD24E9" w14:textId="77777777" w:rsidTr="00F50FC1">
        <w:tc>
          <w:tcPr>
            <w:tcW w:w="3116" w:type="dxa"/>
            <w:tcBorders>
              <w:bottom w:val="single" w:sz="4" w:space="0" w:color="auto"/>
            </w:tcBorders>
          </w:tcPr>
          <w:p w14:paraId="181F7A46" w14:textId="77777777" w:rsidR="006330CC" w:rsidRDefault="006330CC" w:rsidP="001775C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Height:</w:t>
            </w:r>
          </w:p>
          <w:p w14:paraId="0AA292B8" w14:textId="77777777" w:rsidR="006330CC" w:rsidRPr="001775C0" w:rsidRDefault="006330CC" w:rsidP="001775C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14:paraId="19E354AB" w14:textId="77777777" w:rsidR="006330CC" w:rsidRPr="001775C0" w:rsidRDefault="006330CC" w:rsidP="001775C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Weight: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133E3F6" w14:textId="77777777" w:rsidR="006330CC" w:rsidRPr="001775C0" w:rsidRDefault="006330CC" w:rsidP="001775C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BMI:</w:t>
            </w:r>
          </w:p>
        </w:tc>
      </w:tr>
      <w:tr w:rsidR="00F518CA" w:rsidRPr="001775C0" w14:paraId="1BEAAB32" w14:textId="77777777" w:rsidTr="00F518C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393E08F7" w14:textId="77777777" w:rsidR="00F518CA" w:rsidRPr="00F518CA" w:rsidRDefault="00F518CA" w:rsidP="00F518CA">
            <w:pPr>
              <w:rPr>
                <w:rFonts w:ascii="HelveticaNeueLT Std" w:hAnsi="HelveticaNeueLT Std"/>
                <w:b/>
                <w:lang w:val="en-GB"/>
              </w:rPr>
            </w:pPr>
            <w:r>
              <w:rPr>
                <w:rFonts w:ascii="HelveticaNeueLT Std" w:hAnsi="HelveticaNeueLT Std"/>
                <w:b/>
                <w:lang w:val="en-GB"/>
              </w:rPr>
              <w:lastRenderedPageBreak/>
              <w:t>Lymphoedema History</w:t>
            </w:r>
          </w:p>
        </w:tc>
      </w:tr>
      <w:tr w:rsidR="001775C0" w:rsidRPr="001775C0" w14:paraId="6D6C162D" w14:textId="77777777" w:rsidTr="001775C0">
        <w:tc>
          <w:tcPr>
            <w:tcW w:w="4675" w:type="dxa"/>
            <w:gridSpan w:val="2"/>
          </w:tcPr>
          <w:p w14:paraId="14B6713D" w14:textId="77777777" w:rsidR="001775C0" w:rsidRDefault="00F518CA" w:rsidP="00F518CA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Area of swelling:</w:t>
            </w:r>
          </w:p>
          <w:p w14:paraId="3622DCFE" w14:textId="77777777" w:rsidR="00F518CA" w:rsidRDefault="00F518CA" w:rsidP="00F518CA">
            <w:pPr>
              <w:rPr>
                <w:rFonts w:ascii="HelveticaNeueLT Std" w:hAnsi="HelveticaNeueLT Std"/>
                <w:lang w:val="en-GB"/>
              </w:rPr>
            </w:pPr>
          </w:p>
          <w:p w14:paraId="7284E013" w14:textId="77777777" w:rsidR="00F518CA" w:rsidRPr="001775C0" w:rsidRDefault="00F518CA" w:rsidP="00F518CA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</w:tcPr>
          <w:p w14:paraId="6E953701" w14:textId="77777777" w:rsidR="001775C0" w:rsidRPr="001775C0" w:rsidRDefault="00F518CA" w:rsidP="00F518CA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Duration:</w:t>
            </w:r>
          </w:p>
        </w:tc>
      </w:tr>
      <w:tr w:rsidR="00F518CA" w:rsidRPr="001775C0" w14:paraId="62FFD65F" w14:textId="77777777" w:rsidTr="001775C0">
        <w:tc>
          <w:tcPr>
            <w:tcW w:w="4675" w:type="dxa"/>
            <w:gridSpan w:val="2"/>
            <w:vMerge w:val="restart"/>
          </w:tcPr>
          <w:p w14:paraId="669B9D14" w14:textId="77777777" w:rsidR="00F518CA" w:rsidRPr="001775C0" w:rsidRDefault="00F518CA" w:rsidP="00F518CA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Severity of Swelling:</w:t>
            </w:r>
          </w:p>
        </w:tc>
        <w:tc>
          <w:tcPr>
            <w:tcW w:w="4675" w:type="dxa"/>
            <w:gridSpan w:val="2"/>
          </w:tcPr>
          <w:p w14:paraId="7AE5F548" w14:textId="77777777" w:rsidR="00F518CA" w:rsidRPr="001775C0" w:rsidRDefault="00F518CA" w:rsidP="00F518CA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Mild</w:t>
            </w:r>
          </w:p>
        </w:tc>
      </w:tr>
      <w:tr w:rsidR="00F518CA" w:rsidRPr="001775C0" w14:paraId="4A3EF5FC" w14:textId="77777777" w:rsidTr="001775C0">
        <w:tc>
          <w:tcPr>
            <w:tcW w:w="4675" w:type="dxa"/>
            <w:gridSpan w:val="2"/>
            <w:vMerge/>
          </w:tcPr>
          <w:p w14:paraId="0BCFE73C" w14:textId="77777777" w:rsidR="00F518CA" w:rsidRPr="001775C0" w:rsidRDefault="00F518CA" w:rsidP="005D7513">
            <w:pPr>
              <w:jc w:val="center"/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</w:tcPr>
          <w:p w14:paraId="41E6B1C7" w14:textId="77777777" w:rsidR="00F518CA" w:rsidRPr="001775C0" w:rsidRDefault="00F518CA" w:rsidP="00F518CA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Moderate excess swelling stable)</w:t>
            </w:r>
          </w:p>
        </w:tc>
      </w:tr>
      <w:tr w:rsidR="00F518CA" w:rsidRPr="001775C0" w14:paraId="608B80D2" w14:textId="77777777" w:rsidTr="001775C0">
        <w:tc>
          <w:tcPr>
            <w:tcW w:w="4675" w:type="dxa"/>
            <w:gridSpan w:val="2"/>
            <w:vMerge/>
          </w:tcPr>
          <w:p w14:paraId="6C6FA474" w14:textId="77777777" w:rsidR="00F518CA" w:rsidRPr="001775C0" w:rsidRDefault="00F518CA" w:rsidP="005D7513">
            <w:pPr>
              <w:jc w:val="center"/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</w:tcPr>
          <w:p w14:paraId="1204E32A" w14:textId="77777777" w:rsidR="00F518CA" w:rsidRPr="001775C0" w:rsidRDefault="00F518CA" w:rsidP="00F518CA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Palliative</w:t>
            </w:r>
          </w:p>
        </w:tc>
      </w:tr>
      <w:tr w:rsidR="00F518CA" w:rsidRPr="001775C0" w14:paraId="6EF3C647" w14:textId="77777777" w:rsidTr="001775C0">
        <w:tc>
          <w:tcPr>
            <w:tcW w:w="4675" w:type="dxa"/>
            <w:gridSpan w:val="2"/>
            <w:vMerge/>
          </w:tcPr>
          <w:p w14:paraId="62D9EBD4" w14:textId="77777777" w:rsidR="00F518CA" w:rsidRPr="001775C0" w:rsidRDefault="00F518CA" w:rsidP="005D7513">
            <w:pPr>
              <w:jc w:val="center"/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</w:tcPr>
          <w:p w14:paraId="5D39014D" w14:textId="77777777" w:rsidR="00F518CA" w:rsidRPr="001775C0" w:rsidRDefault="00F518CA" w:rsidP="00F518CA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Severe (restricted function, fibrotic tissues, distorted limb shape)</w:t>
            </w:r>
          </w:p>
        </w:tc>
      </w:tr>
      <w:tr w:rsidR="00F518CA" w:rsidRPr="001775C0" w14:paraId="0BC83E57" w14:textId="77777777" w:rsidTr="003C3981">
        <w:tc>
          <w:tcPr>
            <w:tcW w:w="9350" w:type="dxa"/>
            <w:gridSpan w:val="4"/>
          </w:tcPr>
          <w:p w14:paraId="190A93CC" w14:textId="77777777" w:rsidR="00F518CA" w:rsidRDefault="00F518CA" w:rsidP="00F518CA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 xml:space="preserve">Referrals </w:t>
            </w:r>
            <w:r w:rsidRPr="00F518CA">
              <w:rPr>
                <w:rFonts w:ascii="HelveticaNeueLT Std" w:hAnsi="HelveticaNeueLT Std"/>
                <w:b/>
                <w:u w:val="single"/>
                <w:lang w:val="en-GB"/>
              </w:rPr>
              <w:t>will not</w:t>
            </w:r>
            <w:r>
              <w:rPr>
                <w:rFonts w:ascii="HelveticaNeueLT Std" w:hAnsi="HelveticaNeueLT Std"/>
                <w:lang w:val="en-GB"/>
              </w:rPr>
              <w:t xml:space="preserve"> be accepted if patients have leg ulcers or leaking legs.  Please refer these patients to community services input in order that skin integrity can be restored prior to a Lymphoedema referral being made</w:t>
            </w:r>
          </w:p>
          <w:p w14:paraId="45D4B248" w14:textId="77777777" w:rsidR="00B01ACA" w:rsidRDefault="00B01ACA" w:rsidP="00F518CA">
            <w:pPr>
              <w:rPr>
                <w:rFonts w:ascii="HelveticaNeueLT Std" w:hAnsi="HelveticaNeueLT Std"/>
                <w:lang w:val="en-GB"/>
              </w:rPr>
            </w:pPr>
          </w:p>
        </w:tc>
      </w:tr>
      <w:tr w:rsidR="00F518CA" w:rsidRPr="001775C0" w14:paraId="1C7399F1" w14:textId="77777777" w:rsidTr="00F518CA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0C3C57" w14:textId="77777777" w:rsidR="00F518CA" w:rsidRPr="00F518CA" w:rsidRDefault="00F518CA" w:rsidP="00537540">
            <w:pPr>
              <w:rPr>
                <w:rFonts w:ascii="HelveticaNeueLT Std" w:hAnsi="HelveticaNeueLT Std"/>
                <w:b/>
                <w:lang w:val="en-GB"/>
              </w:rPr>
            </w:pPr>
            <w:r>
              <w:rPr>
                <w:rFonts w:ascii="HelveticaNeueLT Std" w:hAnsi="HelveticaNeueLT Std"/>
                <w:b/>
                <w:lang w:val="en-GB"/>
              </w:rPr>
              <w:t>Referral Criteria</w:t>
            </w:r>
          </w:p>
        </w:tc>
      </w:tr>
      <w:tr w:rsidR="00F518CA" w:rsidRPr="001775C0" w14:paraId="476BEAF9" w14:textId="77777777" w:rsidTr="004069B1">
        <w:tc>
          <w:tcPr>
            <w:tcW w:w="4675" w:type="dxa"/>
            <w:gridSpan w:val="2"/>
            <w:shd w:val="clear" w:color="auto" w:fill="FFFFFF" w:themeFill="background1"/>
          </w:tcPr>
          <w:p w14:paraId="19E57F34" w14:textId="77777777" w:rsidR="00F518CA" w:rsidRPr="006330CC" w:rsidRDefault="00F518CA" w:rsidP="006330CC">
            <w:pPr>
              <w:pStyle w:val="ListParagraph"/>
              <w:numPr>
                <w:ilvl w:val="0"/>
                <w:numId w:val="2"/>
              </w:numPr>
              <w:rPr>
                <w:rFonts w:ascii="HelveticaNeueLT Std" w:hAnsi="HelveticaNeueLT Std"/>
                <w:lang w:val="en-GB"/>
              </w:rPr>
            </w:pPr>
            <w:r w:rsidRPr="006330CC">
              <w:rPr>
                <w:rFonts w:ascii="HelveticaNeueLT Std" w:hAnsi="HelveticaNeueLT Std"/>
                <w:lang w:val="en-GB"/>
              </w:rPr>
              <w:t xml:space="preserve">Swelling secondary to cancer/cancer treatment </w:t>
            </w:r>
          </w:p>
          <w:p w14:paraId="144DC0C4" w14:textId="77777777" w:rsidR="006330CC" w:rsidRDefault="006330CC" w:rsidP="00537540">
            <w:pPr>
              <w:rPr>
                <w:rFonts w:ascii="HelveticaNeueLT Std" w:hAnsi="HelveticaNeueLT Std"/>
                <w:lang w:val="en-GB"/>
              </w:rPr>
            </w:pPr>
          </w:p>
          <w:p w14:paraId="05E8CEA3" w14:textId="77777777" w:rsidR="00B01ACA" w:rsidRDefault="00B01ACA" w:rsidP="00537540">
            <w:pPr>
              <w:rPr>
                <w:rFonts w:ascii="HelveticaNeueLT Std" w:hAnsi="HelveticaNeueLT Std"/>
                <w:lang w:val="en-GB"/>
              </w:rPr>
            </w:pPr>
          </w:p>
          <w:p w14:paraId="4F4BF5DE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Diagnosis:</w:t>
            </w:r>
          </w:p>
          <w:p w14:paraId="30241766" w14:textId="77777777" w:rsidR="00F518CA" w:rsidRDefault="00F518CA" w:rsidP="00F518CA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  <w:shd w:val="clear" w:color="auto" w:fill="FFFFFF" w:themeFill="background1"/>
          </w:tcPr>
          <w:p w14:paraId="73A25E0C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Date of Diagnosis:</w:t>
            </w:r>
          </w:p>
          <w:p w14:paraId="36FEE2D4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</w:p>
          <w:p w14:paraId="6B50AB37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</w:p>
          <w:p w14:paraId="10C552C5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</w:p>
          <w:p w14:paraId="7D0517B8" w14:textId="77777777" w:rsidR="00F518CA" w:rsidRP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Details:</w:t>
            </w:r>
          </w:p>
        </w:tc>
      </w:tr>
      <w:tr w:rsidR="00F518CA" w:rsidRPr="001775C0" w14:paraId="3A8E9CC6" w14:textId="77777777" w:rsidTr="004069B1">
        <w:tc>
          <w:tcPr>
            <w:tcW w:w="4675" w:type="dxa"/>
            <w:gridSpan w:val="2"/>
            <w:shd w:val="clear" w:color="auto" w:fill="FFFFFF" w:themeFill="background1"/>
          </w:tcPr>
          <w:p w14:paraId="1222397D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 xml:space="preserve">Surgery             </w:t>
            </w:r>
            <w:r w:rsidR="004F00C6">
              <w:rPr>
                <w:rFonts w:ascii="HelveticaNeueLT Std" w:hAnsi="HelveticaNeueLT Std"/>
                <w:lang w:val="en-GB"/>
              </w:rPr>
              <w:t xml:space="preserve">   </w:t>
            </w:r>
            <w:r>
              <w:rPr>
                <w:rFonts w:ascii="HelveticaNeueLT Std" w:hAnsi="HelveticaNeueLT Std"/>
                <w:lang w:val="en-GB"/>
              </w:rPr>
              <w:t xml:space="preserve"> Y    </w:t>
            </w:r>
            <w:r w:rsidR="004F00C6">
              <w:rPr>
                <w:rFonts w:ascii="HelveticaNeueLT Std" w:hAnsi="HelveticaNeueLT Std"/>
                <w:lang w:val="en-GB"/>
              </w:rPr>
              <w:t xml:space="preserve">  </w:t>
            </w:r>
            <w:r>
              <w:rPr>
                <w:rFonts w:ascii="HelveticaNeueLT Std" w:hAnsi="HelveticaNeueLT Std"/>
                <w:lang w:val="en-GB"/>
              </w:rPr>
              <w:t>N      N/A</w:t>
            </w:r>
          </w:p>
          <w:p w14:paraId="46041A85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  <w:shd w:val="clear" w:color="auto" w:fill="FFFFFF" w:themeFill="background1"/>
          </w:tcPr>
          <w:p w14:paraId="267A3D4E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</w:p>
        </w:tc>
      </w:tr>
      <w:tr w:rsidR="00F518CA" w:rsidRPr="001775C0" w14:paraId="4F30262E" w14:textId="77777777" w:rsidTr="004069B1">
        <w:tc>
          <w:tcPr>
            <w:tcW w:w="4675" w:type="dxa"/>
            <w:gridSpan w:val="2"/>
            <w:shd w:val="clear" w:color="auto" w:fill="FFFFFF" w:themeFill="background1"/>
          </w:tcPr>
          <w:p w14:paraId="0C211DB1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 xml:space="preserve">Radiotherapy     </w:t>
            </w:r>
            <w:r w:rsidR="004F00C6">
              <w:rPr>
                <w:rFonts w:ascii="HelveticaNeueLT Std" w:hAnsi="HelveticaNeueLT Std"/>
                <w:lang w:val="en-GB"/>
              </w:rPr>
              <w:t xml:space="preserve">   </w:t>
            </w:r>
            <w:r>
              <w:rPr>
                <w:rFonts w:ascii="HelveticaNeueLT Std" w:hAnsi="HelveticaNeueLT Std"/>
                <w:lang w:val="en-GB"/>
              </w:rPr>
              <w:t xml:space="preserve">Y    </w:t>
            </w:r>
            <w:r w:rsidR="004F00C6">
              <w:rPr>
                <w:rFonts w:ascii="HelveticaNeueLT Std" w:hAnsi="HelveticaNeueLT Std"/>
                <w:lang w:val="en-GB"/>
              </w:rPr>
              <w:t xml:space="preserve">  </w:t>
            </w:r>
            <w:r>
              <w:rPr>
                <w:rFonts w:ascii="HelveticaNeueLT Std" w:hAnsi="HelveticaNeueLT Std"/>
                <w:lang w:val="en-GB"/>
              </w:rPr>
              <w:t>N      N/A</w:t>
            </w:r>
          </w:p>
          <w:p w14:paraId="6D7CC6E5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  <w:shd w:val="clear" w:color="auto" w:fill="FFFFFF" w:themeFill="background1"/>
          </w:tcPr>
          <w:p w14:paraId="66E736DA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</w:p>
        </w:tc>
      </w:tr>
      <w:tr w:rsidR="00F518CA" w:rsidRPr="001775C0" w14:paraId="78BCDDB1" w14:textId="77777777" w:rsidTr="004069B1">
        <w:tc>
          <w:tcPr>
            <w:tcW w:w="4675" w:type="dxa"/>
            <w:gridSpan w:val="2"/>
            <w:shd w:val="clear" w:color="auto" w:fill="FFFFFF" w:themeFill="background1"/>
          </w:tcPr>
          <w:p w14:paraId="05359C83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 xml:space="preserve">Chemotherapy  </w:t>
            </w:r>
            <w:r w:rsidR="004F00C6">
              <w:rPr>
                <w:rFonts w:ascii="HelveticaNeueLT Std" w:hAnsi="HelveticaNeueLT Std"/>
                <w:lang w:val="en-GB"/>
              </w:rPr>
              <w:t xml:space="preserve">   </w:t>
            </w:r>
            <w:r>
              <w:rPr>
                <w:rFonts w:ascii="HelveticaNeueLT Std" w:hAnsi="HelveticaNeueLT Std"/>
                <w:lang w:val="en-GB"/>
              </w:rPr>
              <w:t xml:space="preserve"> Y    </w:t>
            </w:r>
            <w:r w:rsidR="004F00C6">
              <w:rPr>
                <w:rFonts w:ascii="HelveticaNeueLT Std" w:hAnsi="HelveticaNeueLT Std"/>
                <w:lang w:val="en-GB"/>
              </w:rPr>
              <w:t xml:space="preserve">  </w:t>
            </w:r>
            <w:r>
              <w:rPr>
                <w:rFonts w:ascii="HelveticaNeueLT Std" w:hAnsi="HelveticaNeueLT Std"/>
                <w:lang w:val="en-GB"/>
              </w:rPr>
              <w:t>N      N/A</w:t>
            </w:r>
          </w:p>
          <w:p w14:paraId="74C21358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  <w:shd w:val="clear" w:color="auto" w:fill="FFFFFF" w:themeFill="background1"/>
          </w:tcPr>
          <w:p w14:paraId="546D1B4B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</w:p>
        </w:tc>
      </w:tr>
      <w:tr w:rsidR="00F518CA" w:rsidRPr="001775C0" w14:paraId="070DA6A8" w14:textId="77777777" w:rsidTr="004069B1">
        <w:tc>
          <w:tcPr>
            <w:tcW w:w="4675" w:type="dxa"/>
            <w:gridSpan w:val="2"/>
            <w:shd w:val="clear" w:color="auto" w:fill="FFFFFF" w:themeFill="background1"/>
          </w:tcPr>
          <w:p w14:paraId="0091BA27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Nodes removed</w:t>
            </w:r>
            <w:r w:rsidR="004F00C6">
              <w:rPr>
                <w:rFonts w:ascii="HelveticaNeueLT Std" w:hAnsi="HelveticaNeueLT Std"/>
                <w:lang w:val="en-GB"/>
              </w:rPr>
              <w:t xml:space="preserve">   </w:t>
            </w:r>
            <w:r>
              <w:rPr>
                <w:rFonts w:ascii="HelveticaNeueLT Std" w:hAnsi="HelveticaNeueLT Std"/>
                <w:lang w:val="en-GB"/>
              </w:rPr>
              <w:t xml:space="preserve"> Y    </w:t>
            </w:r>
            <w:r w:rsidR="004F00C6">
              <w:rPr>
                <w:rFonts w:ascii="HelveticaNeueLT Std" w:hAnsi="HelveticaNeueLT Std"/>
                <w:lang w:val="en-GB"/>
              </w:rPr>
              <w:t xml:space="preserve">  </w:t>
            </w:r>
            <w:r>
              <w:rPr>
                <w:rFonts w:ascii="HelveticaNeueLT Std" w:hAnsi="HelveticaNeueLT Std"/>
                <w:lang w:val="en-GB"/>
              </w:rPr>
              <w:t>N      N/A</w:t>
            </w:r>
          </w:p>
          <w:p w14:paraId="719F1E8A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  <w:shd w:val="clear" w:color="auto" w:fill="FFFFFF" w:themeFill="background1"/>
          </w:tcPr>
          <w:p w14:paraId="00639311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Nodes positive</w:t>
            </w:r>
          </w:p>
        </w:tc>
      </w:tr>
      <w:tr w:rsidR="00F518CA" w:rsidRPr="001775C0" w14:paraId="57ED87CB" w14:textId="77777777" w:rsidTr="004069B1">
        <w:tc>
          <w:tcPr>
            <w:tcW w:w="4675" w:type="dxa"/>
            <w:gridSpan w:val="2"/>
            <w:shd w:val="clear" w:color="auto" w:fill="FFFFFF" w:themeFill="background1"/>
          </w:tcPr>
          <w:p w14:paraId="31BF2658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 xml:space="preserve">Advanced diseased at referral </w:t>
            </w:r>
            <w:r w:rsidR="004F00C6">
              <w:rPr>
                <w:rFonts w:ascii="HelveticaNeueLT Std" w:hAnsi="HelveticaNeueLT Std"/>
                <w:lang w:val="en-GB"/>
              </w:rPr>
              <w:t xml:space="preserve">  </w:t>
            </w:r>
            <w:r>
              <w:rPr>
                <w:rFonts w:ascii="HelveticaNeueLT Std" w:hAnsi="HelveticaNeueLT Std"/>
                <w:lang w:val="en-GB"/>
              </w:rPr>
              <w:t xml:space="preserve"> Y     N</w:t>
            </w:r>
          </w:p>
          <w:p w14:paraId="0D2EBF60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  <w:shd w:val="clear" w:color="auto" w:fill="FFFFFF" w:themeFill="background1"/>
          </w:tcPr>
          <w:p w14:paraId="5570800E" w14:textId="77777777" w:rsidR="00F518CA" w:rsidRDefault="00F518CA" w:rsidP="00537540">
            <w:pPr>
              <w:rPr>
                <w:rFonts w:ascii="HelveticaNeueLT Std" w:hAnsi="HelveticaNeueLT Std"/>
                <w:lang w:val="en-GB"/>
              </w:rPr>
            </w:pPr>
          </w:p>
        </w:tc>
      </w:tr>
      <w:tr w:rsidR="006330CC" w:rsidRPr="001775C0" w14:paraId="72E0A159" w14:textId="77777777" w:rsidTr="004069B1">
        <w:tc>
          <w:tcPr>
            <w:tcW w:w="4675" w:type="dxa"/>
            <w:gridSpan w:val="2"/>
            <w:shd w:val="clear" w:color="auto" w:fill="FFFFFF" w:themeFill="background1"/>
          </w:tcPr>
          <w:p w14:paraId="4E7F4BB7" w14:textId="77777777" w:rsidR="006330CC" w:rsidRDefault="006330CC" w:rsidP="006330CC">
            <w:pPr>
              <w:pStyle w:val="ListParagraph"/>
              <w:numPr>
                <w:ilvl w:val="0"/>
                <w:numId w:val="2"/>
              </w:numPr>
              <w:rPr>
                <w:rFonts w:ascii="HelveticaNeueLT Std" w:hAnsi="HelveticaNeueLT Std"/>
                <w:lang w:val="en-GB"/>
              </w:rPr>
            </w:pPr>
            <w:r w:rsidRPr="006330CC">
              <w:rPr>
                <w:rFonts w:ascii="HelveticaNeueLT Std" w:hAnsi="HelveticaNeueLT Std"/>
                <w:lang w:val="en-GB"/>
              </w:rPr>
              <w:t>Swelling secondary to recurrent infection (cellulitis).</w:t>
            </w:r>
          </w:p>
          <w:p w14:paraId="04888493" w14:textId="77777777" w:rsidR="006330CC" w:rsidRPr="006330CC" w:rsidRDefault="006330CC" w:rsidP="006330CC">
            <w:pPr>
              <w:pStyle w:val="ListParagraph"/>
              <w:rPr>
                <w:rFonts w:ascii="HelveticaNeueLT Std" w:hAnsi="HelveticaNeueLT Std"/>
                <w:lang w:val="en-GB"/>
              </w:rPr>
            </w:pPr>
          </w:p>
        </w:tc>
        <w:tc>
          <w:tcPr>
            <w:tcW w:w="4675" w:type="dxa"/>
            <w:gridSpan w:val="2"/>
            <w:shd w:val="clear" w:color="auto" w:fill="FFFFFF" w:themeFill="background1"/>
          </w:tcPr>
          <w:p w14:paraId="0452ADC2" w14:textId="77777777" w:rsidR="006330CC" w:rsidRDefault="006330CC" w:rsidP="00537540">
            <w:pPr>
              <w:rPr>
                <w:rFonts w:ascii="HelveticaNeueLT Std" w:hAnsi="HelveticaNeueLT Std"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Please provide dates of episodes:</w:t>
            </w:r>
          </w:p>
        </w:tc>
      </w:tr>
      <w:tr w:rsidR="006330CC" w:rsidRPr="001775C0" w14:paraId="08240129" w14:textId="77777777" w:rsidTr="001E0973">
        <w:tc>
          <w:tcPr>
            <w:tcW w:w="9350" w:type="dxa"/>
            <w:gridSpan w:val="4"/>
            <w:shd w:val="clear" w:color="auto" w:fill="FFFFFF" w:themeFill="background1"/>
          </w:tcPr>
          <w:p w14:paraId="2E9AC42D" w14:textId="77777777" w:rsidR="006330CC" w:rsidRDefault="006330CC" w:rsidP="00537540">
            <w:pPr>
              <w:rPr>
                <w:rFonts w:ascii="HelveticaNeueLT Std" w:hAnsi="HelveticaNeueLT Std"/>
                <w:lang w:val="en-GB"/>
              </w:rPr>
            </w:pPr>
          </w:p>
          <w:p w14:paraId="0264BB1B" w14:textId="77777777" w:rsidR="006330CC" w:rsidRPr="006330CC" w:rsidRDefault="006330CC" w:rsidP="006330CC">
            <w:pPr>
              <w:rPr>
                <w:rFonts w:ascii="HelveticaNeueLT Std" w:hAnsi="HelveticaNeueLT Std"/>
                <w:b/>
                <w:lang w:val="en-GB"/>
              </w:rPr>
            </w:pPr>
            <w:r>
              <w:rPr>
                <w:rFonts w:ascii="HelveticaNeueLT Std" w:hAnsi="HelveticaNeueLT Std"/>
                <w:lang w:val="en-GB"/>
              </w:rPr>
              <w:t>NB: I</w:t>
            </w:r>
            <w:r w:rsidRPr="006330CC">
              <w:rPr>
                <w:rFonts w:ascii="HelveticaNeueLT Std" w:hAnsi="HelveticaNeueLT Std"/>
                <w:lang w:val="en-GB"/>
              </w:rPr>
              <w:t>f patients have had 2 or more episodes in any 12 month period, it is best practice to commence prophylactic antibiotics as per</w:t>
            </w:r>
            <w:r>
              <w:rPr>
                <w:rFonts w:ascii="HelveticaNeueLT Std" w:hAnsi="HelveticaNeueLT Std"/>
                <w:b/>
                <w:lang w:val="en-GB"/>
              </w:rPr>
              <w:t xml:space="preserve"> ‘</w:t>
            </w:r>
            <w:r w:rsidRPr="006330CC">
              <w:rPr>
                <w:rFonts w:ascii="HelveticaNeueLT Std" w:hAnsi="HelveticaNeueLT Std"/>
                <w:b/>
                <w:lang w:val="en-GB"/>
              </w:rPr>
              <w:t>Consensus document on the management of cellulitis in Lymphoedema’.</w:t>
            </w:r>
          </w:p>
          <w:p w14:paraId="6D6ABC98" w14:textId="77777777" w:rsidR="006330CC" w:rsidRDefault="006330CC" w:rsidP="006330CC">
            <w:pPr>
              <w:rPr>
                <w:rFonts w:ascii="HelveticaNeueLT Std" w:hAnsi="HelveticaNeueLT Std"/>
                <w:b/>
                <w:lang w:val="en-GB"/>
              </w:rPr>
            </w:pPr>
          </w:p>
          <w:p w14:paraId="32D1FF7E" w14:textId="77777777" w:rsidR="004F00C6" w:rsidRPr="006330CC" w:rsidRDefault="004F00C6" w:rsidP="006330CC">
            <w:pPr>
              <w:rPr>
                <w:rFonts w:ascii="HelveticaNeueLT Std" w:hAnsi="HelveticaNeueLT Std"/>
                <w:b/>
                <w:lang w:val="en-GB"/>
              </w:rPr>
            </w:pPr>
          </w:p>
          <w:p w14:paraId="3D43614F" w14:textId="77777777" w:rsidR="006330CC" w:rsidRPr="006330CC" w:rsidRDefault="006330CC" w:rsidP="006330CC">
            <w:pPr>
              <w:rPr>
                <w:rFonts w:ascii="HelveticaNeueLT Std" w:hAnsi="HelveticaNeueLT Std"/>
                <w:lang w:val="en-GB"/>
              </w:rPr>
            </w:pPr>
            <w:r w:rsidRPr="006330CC">
              <w:rPr>
                <w:rFonts w:ascii="HelveticaNeueLT Std" w:hAnsi="HelveticaNeueLT Std"/>
                <w:lang w:val="en-GB"/>
              </w:rPr>
              <w:t xml:space="preserve">Is the patient on prophylactic antibiotics    Y          N    </w:t>
            </w:r>
          </w:p>
          <w:p w14:paraId="5CF8FA0D" w14:textId="77777777" w:rsidR="006330CC" w:rsidRDefault="006330CC" w:rsidP="006330CC">
            <w:pPr>
              <w:rPr>
                <w:sz w:val="24"/>
                <w:szCs w:val="24"/>
                <w:lang w:val="en-GB"/>
              </w:rPr>
            </w:pPr>
          </w:p>
          <w:p w14:paraId="569DA335" w14:textId="77777777" w:rsidR="004F00C6" w:rsidRDefault="004F00C6" w:rsidP="006330CC">
            <w:pPr>
              <w:rPr>
                <w:sz w:val="24"/>
                <w:szCs w:val="24"/>
                <w:lang w:val="en-GB"/>
              </w:rPr>
            </w:pPr>
          </w:p>
          <w:p w14:paraId="788B03F7" w14:textId="77777777" w:rsidR="006330CC" w:rsidRPr="006330CC" w:rsidRDefault="006330CC" w:rsidP="006330CC">
            <w:pPr>
              <w:rPr>
                <w:rFonts w:ascii="HelveticaNeueLT Std" w:hAnsi="HelveticaNeueLT Std"/>
                <w:lang w:val="en-GB"/>
              </w:rPr>
            </w:pPr>
            <w:r w:rsidRPr="006330CC">
              <w:rPr>
                <w:rFonts w:ascii="HelveticaNeueLT Std" w:hAnsi="HelveticaNeueLT Std"/>
                <w:b/>
                <w:lang w:val="en-GB"/>
              </w:rPr>
              <w:t>If the patient does not meet any of the above criteria, a referral to Mr Hossain (Vascular Surgeon) would be more appropriate for a confirmed diagnosis. He will then refer the patient to the Lymphoedema clinic if a diagnosis of Lymphoedema has been made.</w:t>
            </w:r>
          </w:p>
        </w:tc>
      </w:tr>
    </w:tbl>
    <w:p w14:paraId="684D410F" w14:textId="77777777" w:rsidR="00F518CA" w:rsidRDefault="00F518CA" w:rsidP="00B01ACA">
      <w:pPr>
        <w:jc w:val="center"/>
        <w:rPr>
          <w:sz w:val="24"/>
          <w:szCs w:val="24"/>
          <w:lang w:val="en-GB"/>
        </w:rPr>
      </w:pPr>
    </w:p>
    <w:sectPr w:rsidR="00F518CA" w:rsidSect="004F00C6">
      <w:headerReference w:type="even" r:id="rId8"/>
      <w:footerReference w:type="default" r:id="rId9"/>
      <w:headerReference w:type="first" r:id="rId10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C889" w14:textId="77777777" w:rsidR="00B01ACA" w:rsidRDefault="00B01ACA" w:rsidP="00B01ACA">
      <w:pPr>
        <w:spacing w:after="0" w:line="240" w:lineRule="auto"/>
      </w:pPr>
      <w:r>
        <w:separator/>
      </w:r>
    </w:p>
  </w:endnote>
  <w:endnote w:type="continuationSeparator" w:id="0">
    <w:p w14:paraId="35B945AF" w14:textId="77777777" w:rsidR="00B01ACA" w:rsidRDefault="00B01ACA" w:rsidP="00B0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jc w:val="center"/>
      <w:tblLook w:val="04A0" w:firstRow="1" w:lastRow="0" w:firstColumn="1" w:lastColumn="0" w:noHBand="0" w:noVBand="1"/>
    </w:tblPr>
    <w:tblGrid>
      <w:gridCol w:w="6152"/>
      <w:gridCol w:w="3198"/>
    </w:tblGrid>
    <w:tr w:rsidR="00B01ACA" w:rsidRPr="00B01ACA" w14:paraId="097D3D6B" w14:textId="77777777" w:rsidTr="00537540">
      <w:trPr>
        <w:jc w:val="center"/>
      </w:trPr>
      <w:tc>
        <w:tcPr>
          <w:tcW w:w="6487" w:type="dxa"/>
        </w:tcPr>
        <w:p w14:paraId="2A8BC680" w14:textId="77777777" w:rsidR="00B01ACA" w:rsidRPr="00B01ACA" w:rsidRDefault="00B01ACA" w:rsidP="00B01ACA">
          <w:pPr>
            <w:tabs>
              <w:tab w:val="center" w:pos="4320"/>
              <w:tab w:val="right" w:pos="8640"/>
            </w:tabs>
            <w:rPr>
              <w:rFonts w:ascii="HelveticaNeueLT Std" w:eastAsia="?????? Pro W3" w:hAnsi="HelveticaNeueLT Std"/>
              <w:color w:val="000000"/>
              <w:sz w:val="16"/>
              <w:szCs w:val="24"/>
            </w:rPr>
          </w:pPr>
          <w:r w:rsidRPr="00B01ACA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 xml:space="preserve">Document Name: </w:t>
          </w:r>
          <w:r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>Lymphoedema Referral Form</w:t>
          </w:r>
        </w:p>
      </w:tc>
      <w:tc>
        <w:tcPr>
          <w:tcW w:w="3361" w:type="dxa"/>
        </w:tcPr>
        <w:p w14:paraId="4F4AF3F1" w14:textId="77777777" w:rsidR="00B01ACA" w:rsidRPr="00B01ACA" w:rsidRDefault="00B01ACA" w:rsidP="00B01ACA">
          <w:pPr>
            <w:tabs>
              <w:tab w:val="center" w:pos="4320"/>
              <w:tab w:val="right" w:pos="8640"/>
            </w:tabs>
            <w:rPr>
              <w:rFonts w:ascii="HelveticaNeueLT Std" w:eastAsia="?????? Pro W3" w:hAnsi="HelveticaNeueLT Std"/>
              <w:color w:val="000000"/>
              <w:sz w:val="16"/>
              <w:szCs w:val="24"/>
            </w:rPr>
          </w:pPr>
          <w:r w:rsidRPr="00B01ACA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 xml:space="preserve">Ref: </w:t>
          </w:r>
          <w:r w:rsidR="002F5813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>7102</w:t>
          </w:r>
        </w:p>
      </w:tc>
    </w:tr>
    <w:tr w:rsidR="00B01ACA" w:rsidRPr="00B01ACA" w14:paraId="4FE980EB" w14:textId="77777777" w:rsidTr="00537540">
      <w:trPr>
        <w:jc w:val="center"/>
      </w:trPr>
      <w:tc>
        <w:tcPr>
          <w:tcW w:w="6487" w:type="dxa"/>
        </w:tcPr>
        <w:p w14:paraId="24A9F5AF" w14:textId="77777777" w:rsidR="00B01ACA" w:rsidRPr="00B01ACA" w:rsidRDefault="00B01ACA" w:rsidP="00B01ACA">
          <w:pPr>
            <w:tabs>
              <w:tab w:val="center" w:pos="4320"/>
              <w:tab w:val="right" w:pos="8640"/>
            </w:tabs>
            <w:rPr>
              <w:rFonts w:ascii="HelveticaNeueLT Std" w:eastAsia="?????? Pro W3" w:hAnsi="HelveticaNeueLT Std"/>
              <w:color w:val="000000"/>
              <w:sz w:val="16"/>
              <w:szCs w:val="24"/>
            </w:rPr>
          </w:pPr>
          <w:r w:rsidRPr="00B01ACA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 xml:space="preserve">Version: </w:t>
          </w:r>
          <w:r w:rsidR="008320AB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>1.0</w:t>
          </w:r>
        </w:p>
      </w:tc>
      <w:tc>
        <w:tcPr>
          <w:tcW w:w="3361" w:type="dxa"/>
        </w:tcPr>
        <w:p w14:paraId="2742FCD0" w14:textId="77777777" w:rsidR="00B01ACA" w:rsidRPr="00B01ACA" w:rsidRDefault="00B01ACA" w:rsidP="00B01ACA">
          <w:pPr>
            <w:tabs>
              <w:tab w:val="center" w:pos="4320"/>
              <w:tab w:val="right" w:pos="8640"/>
            </w:tabs>
            <w:rPr>
              <w:rFonts w:ascii="HelveticaNeueLT Std" w:eastAsia="?????? Pro W3" w:hAnsi="HelveticaNeueLT Std"/>
              <w:color w:val="000000"/>
              <w:sz w:val="16"/>
              <w:szCs w:val="24"/>
            </w:rPr>
          </w:pPr>
          <w:r w:rsidRPr="00B01ACA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 xml:space="preserve">Status: </w:t>
          </w:r>
          <w:r w:rsidR="008320AB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>Final</w:t>
          </w:r>
        </w:p>
      </w:tc>
    </w:tr>
    <w:tr w:rsidR="00B01ACA" w:rsidRPr="00B01ACA" w14:paraId="35A59E01" w14:textId="77777777" w:rsidTr="00537540">
      <w:trPr>
        <w:jc w:val="center"/>
      </w:trPr>
      <w:tc>
        <w:tcPr>
          <w:tcW w:w="6487" w:type="dxa"/>
        </w:tcPr>
        <w:p w14:paraId="4C038A8B" w14:textId="77777777" w:rsidR="00B01ACA" w:rsidRPr="00B01ACA" w:rsidRDefault="00B01ACA" w:rsidP="00B01ACA">
          <w:pPr>
            <w:tabs>
              <w:tab w:val="center" w:pos="4320"/>
              <w:tab w:val="right" w:pos="8640"/>
            </w:tabs>
            <w:rPr>
              <w:rFonts w:ascii="HelveticaNeueLT Std" w:eastAsia="?????? Pro W3" w:hAnsi="HelveticaNeueLT Std"/>
              <w:color w:val="000000"/>
              <w:sz w:val="16"/>
              <w:szCs w:val="24"/>
            </w:rPr>
          </w:pPr>
          <w:r w:rsidRPr="00B01ACA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 xml:space="preserve">Author: </w:t>
          </w:r>
          <w:r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>Theresa Horbury (Lymphoedema Team Leader)</w:t>
          </w:r>
        </w:p>
      </w:tc>
      <w:tc>
        <w:tcPr>
          <w:tcW w:w="3361" w:type="dxa"/>
        </w:tcPr>
        <w:p w14:paraId="3EE6C1CD" w14:textId="77777777" w:rsidR="00B01ACA" w:rsidRPr="00B01ACA" w:rsidRDefault="00B01ACA" w:rsidP="00B01ACA">
          <w:pPr>
            <w:tabs>
              <w:tab w:val="center" w:pos="4320"/>
              <w:tab w:val="right" w:pos="8640"/>
            </w:tabs>
            <w:rPr>
              <w:rFonts w:ascii="HelveticaNeueLT Std" w:eastAsia="?????? Pro W3" w:hAnsi="HelveticaNeueLT Std"/>
              <w:color w:val="000000"/>
              <w:sz w:val="16"/>
              <w:szCs w:val="24"/>
            </w:rPr>
          </w:pPr>
          <w:r w:rsidRPr="00B01ACA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 xml:space="preserve">Approval Date: </w:t>
          </w:r>
          <w:r w:rsidR="008320AB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>26 June 2023</w:t>
          </w:r>
        </w:p>
      </w:tc>
    </w:tr>
    <w:tr w:rsidR="00B01ACA" w:rsidRPr="00B01ACA" w14:paraId="1873C954" w14:textId="77777777" w:rsidTr="00537540">
      <w:trPr>
        <w:jc w:val="center"/>
      </w:trPr>
      <w:tc>
        <w:tcPr>
          <w:tcW w:w="6487" w:type="dxa"/>
        </w:tcPr>
        <w:p w14:paraId="2DAB5F9C" w14:textId="77777777" w:rsidR="00B01ACA" w:rsidRPr="00B01ACA" w:rsidRDefault="00B01ACA" w:rsidP="00B01ACA">
          <w:pPr>
            <w:tabs>
              <w:tab w:val="center" w:pos="4320"/>
              <w:tab w:val="right" w:pos="8640"/>
            </w:tabs>
            <w:rPr>
              <w:rFonts w:ascii="HelveticaNeueLT Std" w:eastAsia="?????? Pro W3" w:hAnsi="HelveticaNeueLT Std"/>
              <w:color w:val="000000"/>
              <w:sz w:val="16"/>
              <w:szCs w:val="24"/>
            </w:rPr>
          </w:pPr>
          <w:r w:rsidRPr="00B01ACA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 xml:space="preserve">Issue Date: </w:t>
          </w:r>
          <w:r w:rsidR="008320AB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>June 2023</w:t>
          </w:r>
        </w:p>
      </w:tc>
      <w:tc>
        <w:tcPr>
          <w:tcW w:w="3361" w:type="dxa"/>
        </w:tcPr>
        <w:p w14:paraId="227FB5F2" w14:textId="77777777" w:rsidR="00B01ACA" w:rsidRPr="00B01ACA" w:rsidRDefault="00B01ACA" w:rsidP="00B01ACA">
          <w:pPr>
            <w:tabs>
              <w:tab w:val="center" w:pos="4320"/>
              <w:tab w:val="right" w:pos="8640"/>
            </w:tabs>
            <w:rPr>
              <w:rFonts w:ascii="HelveticaNeueLT Std" w:eastAsia="?????? Pro W3" w:hAnsi="HelveticaNeueLT Std"/>
              <w:color w:val="000000"/>
              <w:sz w:val="16"/>
              <w:szCs w:val="24"/>
            </w:rPr>
          </w:pPr>
          <w:r w:rsidRPr="00B01ACA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 xml:space="preserve">Review Date: </w:t>
          </w:r>
          <w:r w:rsidR="008320AB">
            <w:rPr>
              <w:rFonts w:ascii="HelveticaNeueLT Std" w:eastAsia="?????? Pro W3" w:hAnsi="HelveticaNeueLT Std"/>
              <w:color w:val="000000"/>
              <w:sz w:val="16"/>
              <w:szCs w:val="24"/>
            </w:rPr>
            <w:t>June 2026</w:t>
          </w:r>
        </w:p>
      </w:tc>
    </w:tr>
  </w:tbl>
  <w:p w14:paraId="2CFF48C6" w14:textId="77777777" w:rsidR="00B01ACA" w:rsidRDefault="00B01ACA" w:rsidP="00B01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37B1" w14:textId="77777777" w:rsidR="00B01ACA" w:rsidRDefault="00B01ACA" w:rsidP="00B01ACA">
      <w:pPr>
        <w:spacing w:after="0" w:line="240" w:lineRule="auto"/>
      </w:pPr>
      <w:r>
        <w:separator/>
      </w:r>
    </w:p>
  </w:footnote>
  <w:footnote w:type="continuationSeparator" w:id="0">
    <w:p w14:paraId="0906D6D3" w14:textId="77777777" w:rsidR="00B01ACA" w:rsidRDefault="00B01ACA" w:rsidP="00B0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9983" w14:textId="77777777" w:rsidR="00075B8E" w:rsidRDefault="008E4D16">
    <w:pPr>
      <w:pStyle w:val="Header"/>
    </w:pPr>
    <w:r>
      <w:rPr>
        <w:noProof/>
      </w:rPr>
      <w:pict w14:anchorId="3936E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C361" w14:textId="77777777" w:rsidR="00075B8E" w:rsidRDefault="008E4D16">
    <w:pPr>
      <w:pStyle w:val="Header"/>
    </w:pPr>
    <w:r>
      <w:rPr>
        <w:noProof/>
      </w:rPr>
      <w:pict w14:anchorId="0B2BD2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92CE3"/>
    <w:multiLevelType w:val="hybridMultilevel"/>
    <w:tmpl w:val="3C8C3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CB3675"/>
    <w:multiLevelType w:val="hybridMultilevel"/>
    <w:tmpl w:val="1582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951176">
    <w:abstractNumId w:val="1"/>
  </w:num>
  <w:num w:numId="2" w16cid:durableId="154293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13"/>
    <w:rsid w:val="00075B8E"/>
    <w:rsid w:val="00110CA4"/>
    <w:rsid w:val="001775C0"/>
    <w:rsid w:val="001B7541"/>
    <w:rsid w:val="002003B5"/>
    <w:rsid w:val="002F5813"/>
    <w:rsid w:val="004F00C6"/>
    <w:rsid w:val="005D348A"/>
    <w:rsid w:val="005D7513"/>
    <w:rsid w:val="005F7359"/>
    <w:rsid w:val="006330CC"/>
    <w:rsid w:val="006A6346"/>
    <w:rsid w:val="008208EC"/>
    <w:rsid w:val="008320AB"/>
    <w:rsid w:val="008E4D16"/>
    <w:rsid w:val="00A9198C"/>
    <w:rsid w:val="00AF7A9C"/>
    <w:rsid w:val="00B01ACA"/>
    <w:rsid w:val="00BE58DE"/>
    <w:rsid w:val="00CC3BDA"/>
    <w:rsid w:val="00D97A9E"/>
    <w:rsid w:val="00DC2AC2"/>
    <w:rsid w:val="00F16876"/>
    <w:rsid w:val="00F5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7140F2"/>
  <w15:chartTrackingRefBased/>
  <w15:docId w15:val="{0C88A7E0-4164-4957-B087-3F4E54DA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1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CA"/>
  </w:style>
  <w:style w:type="paragraph" w:styleId="Footer">
    <w:name w:val="footer"/>
    <w:basedOn w:val="Normal"/>
    <w:link w:val="FooterChar"/>
    <w:uiPriority w:val="99"/>
    <w:unhideWhenUsed/>
    <w:rsid w:val="00B01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CA"/>
  </w:style>
  <w:style w:type="table" w:customStyle="1" w:styleId="TableGrid1">
    <w:name w:val="Table Grid1"/>
    <w:basedOn w:val="TableNormal"/>
    <w:next w:val="TableGrid"/>
    <w:rsid w:val="00B01ACA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1768</Characters>
  <Application>Microsoft Office Word</Application>
  <DocSecurity>0</DocSecurity>
  <Lines>112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Horbury</dc:creator>
  <cp:keywords/>
  <dc:description/>
  <cp:lastModifiedBy>Dora Hardy</cp:lastModifiedBy>
  <cp:revision>3</cp:revision>
  <cp:lastPrinted>2022-07-14T13:36:00Z</cp:lastPrinted>
  <dcterms:created xsi:type="dcterms:W3CDTF">2026-02-05T13:03:00Z</dcterms:created>
  <dcterms:modified xsi:type="dcterms:W3CDTF">2026-02-05T13:04:00Z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2150eafc-90e6-432e-9e16-896d59abb9a2</vt:lpwstr>
  </property>
</Properties>
</file>